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83FA0" w14:textId="673F7D73" w:rsidR="00C42313" w:rsidRPr="00C42313" w:rsidRDefault="00C42313" w:rsidP="00ED210B">
      <w:pPr>
        <w:jc w:val="center"/>
        <w:rPr>
          <w:b/>
          <w:bCs/>
          <w:sz w:val="24"/>
          <w:szCs w:val="24"/>
        </w:rPr>
      </w:pPr>
      <w:r w:rsidRPr="00C42313">
        <w:rPr>
          <w:b/>
          <w:bCs/>
          <w:sz w:val="24"/>
          <w:szCs w:val="24"/>
        </w:rPr>
        <w:t>Kanál Dunaj-Odra-Labe: Rozhazování peněz a hazard s</w:t>
      </w:r>
      <w:r w:rsidR="00555D3C">
        <w:rPr>
          <w:b/>
          <w:bCs/>
          <w:sz w:val="24"/>
          <w:szCs w:val="24"/>
        </w:rPr>
        <w:t> </w:t>
      </w:r>
      <w:r w:rsidRPr="00C42313">
        <w:rPr>
          <w:b/>
          <w:bCs/>
          <w:sz w:val="24"/>
          <w:szCs w:val="24"/>
        </w:rPr>
        <w:t>krajinou</w:t>
      </w:r>
      <w:r w:rsidR="00555D3C">
        <w:rPr>
          <w:b/>
          <w:bCs/>
          <w:sz w:val="24"/>
          <w:szCs w:val="24"/>
        </w:rPr>
        <w:t>, prohlašují odborníci</w:t>
      </w:r>
    </w:p>
    <w:p w14:paraId="332D9FE3" w14:textId="3B1D092B" w:rsidR="00C42313" w:rsidRPr="00C42313" w:rsidRDefault="00C42313" w:rsidP="00555D3C">
      <w:pPr>
        <w:jc w:val="both"/>
        <w:rPr>
          <w:i/>
          <w:iCs/>
        </w:rPr>
      </w:pPr>
      <w:r w:rsidRPr="00C42313">
        <w:rPr>
          <w:i/>
          <w:iCs/>
        </w:rPr>
        <w:t xml:space="preserve">Před nevratným poškozením krajiny a megalomanským rozhazováním prostředků varují signatáři </w:t>
      </w:r>
      <w:hyperlink r:id="rId7" w:history="1">
        <w:r w:rsidRPr="002B1B5A">
          <w:rPr>
            <w:rStyle w:val="Hypertextovodkaz"/>
            <w:b/>
            <w:bCs/>
            <w:i/>
            <w:iCs/>
          </w:rPr>
          <w:t>Prohlášení odborných společností a akademických pracovišť k zahájení přípravy plavebního koridoru Dunaj-Odra-Labe (DOL)</w:t>
        </w:r>
      </w:hyperlink>
      <w:r w:rsidRPr="00C42313">
        <w:rPr>
          <w:b/>
          <w:bCs/>
          <w:i/>
          <w:iCs/>
        </w:rPr>
        <w:t>.</w:t>
      </w:r>
      <w:r w:rsidRPr="00C42313">
        <w:rPr>
          <w:i/>
          <w:iCs/>
        </w:rPr>
        <w:t xml:space="preserve"> </w:t>
      </w:r>
      <w:r>
        <w:rPr>
          <w:i/>
          <w:iCs/>
        </w:rPr>
        <w:t xml:space="preserve">Mezi </w:t>
      </w:r>
      <w:r w:rsidR="00555D3C">
        <w:rPr>
          <w:i/>
          <w:iCs/>
        </w:rPr>
        <w:t xml:space="preserve">signatáři jsou </w:t>
      </w:r>
      <w:r w:rsidR="002B1B5A">
        <w:rPr>
          <w:i/>
          <w:iCs/>
        </w:rPr>
        <w:t>2</w:t>
      </w:r>
      <w:r w:rsidR="00555D3C" w:rsidRPr="002B1B5A">
        <w:rPr>
          <w:i/>
          <w:iCs/>
        </w:rPr>
        <w:t xml:space="preserve"> rektoři, </w:t>
      </w:r>
      <w:r w:rsidR="002B1B5A" w:rsidRPr="002B1B5A">
        <w:rPr>
          <w:i/>
          <w:iCs/>
        </w:rPr>
        <w:t>12</w:t>
      </w:r>
      <w:r w:rsidR="00555D3C" w:rsidRPr="002B1B5A">
        <w:rPr>
          <w:i/>
          <w:iCs/>
        </w:rPr>
        <w:t xml:space="preserve"> děkanů (včetně děkanů všech Přírodovědeckých fakult), </w:t>
      </w:r>
      <w:r w:rsidR="002B1B5A" w:rsidRPr="002B1B5A">
        <w:rPr>
          <w:i/>
          <w:iCs/>
        </w:rPr>
        <w:t>9</w:t>
      </w:r>
      <w:r w:rsidR="00555D3C" w:rsidRPr="002B1B5A">
        <w:rPr>
          <w:i/>
          <w:iCs/>
        </w:rPr>
        <w:t xml:space="preserve"> ředitelů ústavů Akademie věd, a desítky</w:t>
      </w:r>
      <w:r w:rsidR="00555D3C">
        <w:rPr>
          <w:i/>
          <w:iCs/>
        </w:rPr>
        <w:t xml:space="preserve"> dalších vedoucích akademiků a odborníků napříč institucemi, společnostmi a odbornostmi. </w:t>
      </w:r>
      <w:r w:rsidRPr="00C42313">
        <w:rPr>
          <w:i/>
          <w:iCs/>
        </w:rPr>
        <w:t xml:space="preserve">Vyjadřují zásadní znepokojení nad usnesením vlády České republiky o zahájení přípravy realizace koridoru Dunaj-Odra-Labe (DOL). Podle nich jde </w:t>
      </w:r>
      <w:r w:rsidR="00555D3C">
        <w:rPr>
          <w:i/>
          <w:iCs/>
        </w:rPr>
        <w:t xml:space="preserve">zcela </w:t>
      </w:r>
      <w:r w:rsidRPr="00C42313">
        <w:rPr>
          <w:i/>
          <w:iCs/>
        </w:rPr>
        <w:t xml:space="preserve">zbytečný </w:t>
      </w:r>
      <w:r w:rsidR="00555D3C">
        <w:rPr>
          <w:i/>
          <w:iCs/>
        </w:rPr>
        <w:t>a</w:t>
      </w:r>
      <w:r w:rsidRPr="00C42313">
        <w:rPr>
          <w:i/>
          <w:iCs/>
        </w:rPr>
        <w:t xml:space="preserve"> </w:t>
      </w:r>
      <w:r w:rsidR="00555D3C">
        <w:rPr>
          <w:i/>
          <w:iCs/>
        </w:rPr>
        <w:t xml:space="preserve">neúměrně </w:t>
      </w:r>
      <w:r w:rsidRPr="00C42313">
        <w:rPr>
          <w:i/>
          <w:iCs/>
        </w:rPr>
        <w:t xml:space="preserve">drahý projekt, který významně </w:t>
      </w:r>
      <w:r w:rsidRPr="00C42313">
        <w:rPr>
          <w:i/>
          <w:iCs/>
        </w:rPr>
        <w:t xml:space="preserve">a nevratně </w:t>
      </w:r>
      <w:r w:rsidRPr="00C42313">
        <w:rPr>
          <w:i/>
          <w:iCs/>
        </w:rPr>
        <w:t xml:space="preserve">poškodí </w:t>
      </w:r>
      <w:r w:rsidR="0012410A">
        <w:rPr>
          <w:i/>
          <w:iCs/>
        </w:rPr>
        <w:t xml:space="preserve">říční ekosystémy, </w:t>
      </w:r>
      <w:r w:rsidRPr="00C42313">
        <w:rPr>
          <w:i/>
          <w:iCs/>
        </w:rPr>
        <w:t>vodní režim krajiny a životní prostředí.</w:t>
      </w:r>
    </w:p>
    <w:p w14:paraId="6D5F297B" w14:textId="22EEEA57" w:rsidR="00C42313" w:rsidRPr="00C42313" w:rsidRDefault="00C42313" w:rsidP="00555D3C">
      <w:pPr>
        <w:jc w:val="both"/>
      </w:pPr>
      <w:r w:rsidRPr="00C42313">
        <w:t>„Existuje obrovská nejistota ohledně budoucí vodní bilance naší krajiny, dostupnosti zásob vody a splavnosti našich řek. V takové situaci je plánování takto dlouhodobých projektů za stovky miliard, zásadně měnících krajinu, naprostým hazardem.“ Píše se v prohlášení, které podepsali zástupci mnoha desítek univerzit</w:t>
      </w:r>
      <w:r w:rsidR="00555D3C">
        <w:t>,</w:t>
      </w:r>
      <w:r w:rsidRPr="00C42313">
        <w:t xml:space="preserve"> vědeckých pracovišť, odborných a zájmových společností</w:t>
      </w:r>
      <w:r w:rsidR="00555D3C">
        <w:t xml:space="preserve"> a profesních organizací</w:t>
      </w:r>
      <w:r w:rsidRPr="00C42313">
        <w:t>. Mezi signatáři nejsou jen</w:t>
      </w:r>
      <w:r>
        <w:t xml:space="preserve"> ekologové a další</w:t>
      </w:r>
      <w:r w:rsidRPr="00C42313">
        <w:t xml:space="preserve"> přírodovědci, ale také </w:t>
      </w:r>
      <w:r w:rsidR="0012410A">
        <w:t xml:space="preserve">například </w:t>
      </w:r>
      <w:r w:rsidRPr="00C42313">
        <w:t xml:space="preserve">zástupci </w:t>
      </w:r>
      <w:r>
        <w:t>krajinných architektů</w:t>
      </w:r>
      <w:r w:rsidR="0012410A">
        <w:t xml:space="preserve">, </w:t>
      </w:r>
      <w:r w:rsidR="0012410A">
        <w:t>ekonomů,</w:t>
      </w:r>
      <w:r w:rsidR="0012410A" w:rsidRPr="00C42313">
        <w:t xml:space="preserve"> </w:t>
      </w:r>
      <w:r w:rsidR="0012410A">
        <w:t xml:space="preserve">či </w:t>
      </w:r>
      <w:r w:rsidR="0012410A" w:rsidRPr="00C42313">
        <w:t>rybářů</w:t>
      </w:r>
      <w:r w:rsidRPr="00C42313">
        <w:t>.</w:t>
      </w:r>
    </w:p>
    <w:p w14:paraId="76C7480B" w14:textId="7C9F55BD" w:rsidR="00C42313" w:rsidRPr="00C42313" w:rsidRDefault="00C42313" w:rsidP="00555D3C">
      <w:pPr>
        <w:jc w:val="both"/>
      </w:pPr>
      <w:r w:rsidRPr="00C42313">
        <w:t>Životní prostředí v</w:t>
      </w:r>
      <w:r>
        <w:t> </w:t>
      </w:r>
      <w:r w:rsidRPr="00C42313">
        <w:t>Č</w:t>
      </w:r>
      <w:r>
        <w:t>eské republice</w:t>
      </w:r>
      <w:r w:rsidRPr="00C42313">
        <w:t xml:space="preserve"> potřebuje systematické a </w:t>
      </w:r>
      <w:r w:rsidR="00932F16">
        <w:t>cílené</w:t>
      </w:r>
      <w:r w:rsidRPr="00C42313">
        <w:t xml:space="preserve"> zásahy </w:t>
      </w:r>
      <w:r w:rsidR="00932F16">
        <w:t>k</w:t>
      </w:r>
      <w:r w:rsidRPr="00C42313">
        <w:t xml:space="preserve"> ozdravění krajiny, zejména jejího vodního režimu. Vodní toky a jejich okolí patří k nejohroženějším a nejvíce poškozeným typům prostředí</w:t>
      </w:r>
      <w:r w:rsidR="002E1DC8">
        <w:t>.</w:t>
      </w:r>
      <w:r w:rsidRPr="00C42313">
        <w:t xml:space="preserve"> </w:t>
      </w:r>
      <w:r w:rsidR="002E1DC8">
        <w:t>P</w:t>
      </w:r>
      <w:r w:rsidRPr="00C42313">
        <w:t>řitom právě v oblasti plánovaného koridoru se nacházejí biologicky nesmírně cenná území, která patří mezi evropsky významné lokality (EVL)</w:t>
      </w:r>
      <w:r w:rsidR="002E1DC8">
        <w:t xml:space="preserve"> v soustavě Natura 2000, a mnohé jsou chráněny českou legislativou</w:t>
      </w:r>
      <w:r w:rsidRPr="00C42313">
        <w:t xml:space="preserve">. Koridor DOL by zabral tisíce hektarů půdy a tato území </w:t>
      </w:r>
      <w:r w:rsidR="00932F16">
        <w:t xml:space="preserve">nenávratně </w:t>
      </w:r>
      <w:r w:rsidRPr="00C42313">
        <w:t>zničil.</w:t>
      </w:r>
    </w:p>
    <w:p w14:paraId="5623D1A5" w14:textId="7B00AC7A" w:rsidR="00C42313" w:rsidRPr="00C42313" w:rsidRDefault="00C42313" w:rsidP="00555D3C">
      <w:pPr>
        <w:jc w:val="both"/>
      </w:pPr>
      <w:r w:rsidRPr="00C42313">
        <w:t>„Navíc nejde jen o krátký úsek na severní Moravě. Záměr</w:t>
      </w:r>
      <w:r w:rsidR="00EB2C43">
        <w:t>em</w:t>
      </w:r>
      <w:r w:rsidRPr="00C42313">
        <w:t xml:space="preserve"> je propojit Odru s Dunajem. To by zničilo mnohá z nejkrásnějších míst, která na Moravě ještě zbývají. V řece Moravě v posledních letech nebývá dost vody ani pro vodáky,“ říká </w:t>
      </w:r>
      <w:r w:rsidR="00932F16">
        <w:t>Martin Rulík z České limnologické společnosti a Přírodovědecké fakulty Univerzity Palackého</w:t>
      </w:r>
      <w:r w:rsidRPr="00C42313">
        <w:t>. „O tomto projektu vážně uvažovali už za Rakousk</w:t>
      </w:r>
      <w:r>
        <w:t>a</w:t>
      </w:r>
      <w:r w:rsidRPr="00C42313">
        <w:t xml:space="preserve">-Uherska. Na jeho realizaci tlačila i Třetí říše. Do těch dob také myšlenkově přesně zapadá. Jde bohužel opačným směrem, než </w:t>
      </w:r>
      <w:r>
        <w:t>kam nás tlačí potřeby dnešní doby</w:t>
      </w:r>
      <w:r w:rsidRPr="00C42313">
        <w:t xml:space="preserve">. V čase klimatické změny potřebujeme řeky a krajinu ozdravit, ne zalít nejhodnotnější ornou půdu a poslední zbytky cenné přírody intenzivně využívaných nížin dalšími megatunami betonu,“ dodává </w:t>
      </w:r>
      <w:r w:rsidR="00EB2C43">
        <w:t xml:space="preserve">Robert Tropek z České společnosti pro ekologii a </w:t>
      </w:r>
      <w:r w:rsidR="00932F16">
        <w:t>Přírodovědecké fakulty Univerzity Karlovy</w:t>
      </w:r>
      <w:r w:rsidRPr="00C42313">
        <w:t>.</w:t>
      </w:r>
    </w:p>
    <w:p w14:paraId="372E8653" w14:textId="1104F52B" w:rsidR="00C42313" w:rsidRPr="00C42313" w:rsidRDefault="00C42313" w:rsidP="00555D3C">
      <w:pPr>
        <w:jc w:val="both"/>
      </w:pPr>
      <w:r w:rsidRPr="00C42313">
        <w:t xml:space="preserve">Signatáři </w:t>
      </w:r>
      <w:r>
        <w:t xml:space="preserve">prohlášení </w:t>
      </w:r>
      <w:r w:rsidRPr="00C42313">
        <w:t xml:space="preserve">považují za nepřijatelné, aby vláda projednávala a schvalovala kroky vedoucí k realizaci DOL či jeho části bez náležité odborné </w:t>
      </w:r>
      <w:r w:rsidR="00EB2C43">
        <w:t xml:space="preserve">i společenské </w:t>
      </w:r>
      <w:r w:rsidRPr="00C42313">
        <w:t>diskuse. S ohledem na závěry Studie proveditelnosti a řady dalších odborných studií je zřejmé, že se jedná o projekt</w:t>
      </w:r>
      <w:r w:rsidR="00EB2C43">
        <w:t xml:space="preserve"> se zásadními důsledky pro</w:t>
      </w:r>
      <w:r w:rsidRPr="00C42313">
        <w:t xml:space="preserve"> životní prostředí. </w:t>
      </w:r>
      <w:r w:rsidR="00EB2C43">
        <w:t>Ostatně i</w:t>
      </w:r>
      <w:r w:rsidRPr="00C42313">
        <w:t xml:space="preserve"> Senát Parlamentu ČR ve svém usnesení žádá, aby rozhodnutí vlády předcházela oponentura nestrannými zahraničními experty. </w:t>
      </w:r>
    </w:p>
    <w:p w14:paraId="0EE400C3" w14:textId="1B3EB8E2" w:rsidR="00C42313" w:rsidRPr="00C42313" w:rsidRDefault="00C42313" w:rsidP="00555D3C">
      <w:pPr>
        <w:jc w:val="both"/>
      </w:pPr>
      <w:r w:rsidRPr="00C42313">
        <w:t>„Jakékoli kroky ve prospěch projektu DOL tak považujeme za krajně nezodpovědn</w:t>
      </w:r>
      <w:r w:rsidR="0012410A">
        <w:t>é a nebezpečné</w:t>
      </w:r>
      <w:r w:rsidRPr="00C42313">
        <w:t xml:space="preserve">. Postup ve věcech s takto zásadním vlivem na celé regiony ČR i okolních států, může být založen pouze na široké odborné i společenské diskusi a na dostatečném zvážení všech odborných studií a dalších podkladů.“ </w:t>
      </w:r>
      <w:r w:rsidR="00EB2C43">
        <w:t>ř</w:t>
      </w:r>
      <w:r w:rsidRPr="00C42313">
        <w:t xml:space="preserve">íká </w:t>
      </w:r>
      <w:r w:rsidR="00932F16">
        <w:t>Petr Znachor z České limnologické společnosti a Přírodovědecké fakulty Jihočeské univerzity</w:t>
      </w:r>
      <w:r w:rsidR="00EB2C43">
        <w:t>.</w:t>
      </w:r>
    </w:p>
    <w:p w14:paraId="68CE6C56" w14:textId="35FE52CF" w:rsidR="00EB2C43" w:rsidRDefault="00EB2C43" w:rsidP="00F91F5D">
      <w:pPr>
        <w:jc w:val="both"/>
        <w:rPr>
          <w:i/>
          <w:iCs/>
        </w:rPr>
      </w:pPr>
      <w:r>
        <w:rPr>
          <w:i/>
          <w:iCs/>
        </w:rPr>
        <w:t xml:space="preserve">Za Českou společnost pro ekologii: Dr. </w:t>
      </w:r>
      <w:r w:rsidRPr="0012410A">
        <w:rPr>
          <w:b/>
          <w:bCs/>
          <w:i/>
          <w:iCs/>
        </w:rPr>
        <w:t>Robert Tropek</w:t>
      </w:r>
      <w:r>
        <w:rPr>
          <w:i/>
          <w:iCs/>
        </w:rPr>
        <w:t xml:space="preserve"> </w:t>
      </w:r>
      <w:r w:rsidR="00F91F5D">
        <w:rPr>
          <w:i/>
          <w:iCs/>
        </w:rPr>
        <w:t>(</w:t>
      </w:r>
      <w:r>
        <w:rPr>
          <w:i/>
          <w:iCs/>
        </w:rPr>
        <w:t>předseda</w:t>
      </w:r>
      <w:r w:rsidR="00F91F5D">
        <w:rPr>
          <w:i/>
          <w:iCs/>
        </w:rPr>
        <w:t>),</w:t>
      </w:r>
      <w:r>
        <w:rPr>
          <w:i/>
          <w:iCs/>
        </w:rPr>
        <w:t xml:space="preserve"> prof. </w:t>
      </w:r>
      <w:r w:rsidRPr="0012410A">
        <w:rPr>
          <w:b/>
          <w:bCs/>
          <w:i/>
          <w:iCs/>
        </w:rPr>
        <w:t>David Storch</w:t>
      </w:r>
      <w:r>
        <w:rPr>
          <w:i/>
          <w:iCs/>
        </w:rPr>
        <w:t xml:space="preserve"> </w:t>
      </w:r>
      <w:r w:rsidR="00F91F5D">
        <w:rPr>
          <w:i/>
          <w:iCs/>
        </w:rPr>
        <w:t>(</w:t>
      </w:r>
      <w:r>
        <w:rPr>
          <w:i/>
          <w:iCs/>
        </w:rPr>
        <w:t>místopředseda</w:t>
      </w:r>
      <w:r w:rsidR="00F91F5D">
        <w:rPr>
          <w:i/>
          <w:iCs/>
        </w:rPr>
        <w:t>); z</w:t>
      </w:r>
      <w:r>
        <w:rPr>
          <w:i/>
          <w:iCs/>
        </w:rPr>
        <w:t xml:space="preserve">a Českou limnologickou společnost: </w:t>
      </w:r>
      <w:r w:rsidRPr="00EB2C43">
        <w:rPr>
          <w:i/>
          <w:iCs/>
        </w:rPr>
        <w:t xml:space="preserve">doc. </w:t>
      </w:r>
      <w:r w:rsidRPr="0012410A">
        <w:rPr>
          <w:b/>
          <w:bCs/>
          <w:i/>
          <w:iCs/>
        </w:rPr>
        <w:t>Petr Znachor</w:t>
      </w:r>
      <w:r>
        <w:rPr>
          <w:i/>
          <w:iCs/>
        </w:rPr>
        <w:t xml:space="preserve"> </w:t>
      </w:r>
      <w:r w:rsidR="00F91F5D">
        <w:rPr>
          <w:i/>
          <w:iCs/>
        </w:rPr>
        <w:t>(</w:t>
      </w:r>
      <w:r>
        <w:rPr>
          <w:i/>
          <w:iCs/>
        </w:rPr>
        <w:t>předseda</w:t>
      </w:r>
      <w:r w:rsidR="00F91F5D">
        <w:rPr>
          <w:i/>
          <w:iCs/>
        </w:rPr>
        <w:t>)</w:t>
      </w:r>
      <w:r>
        <w:rPr>
          <w:i/>
          <w:iCs/>
        </w:rPr>
        <w:t xml:space="preserve">; doc. </w:t>
      </w:r>
      <w:r w:rsidRPr="0012410A">
        <w:rPr>
          <w:b/>
          <w:bCs/>
          <w:i/>
          <w:iCs/>
        </w:rPr>
        <w:t>Martin Rulík</w:t>
      </w:r>
      <w:r>
        <w:rPr>
          <w:i/>
          <w:iCs/>
        </w:rPr>
        <w:t xml:space="preserve"> </w:t>
      </w:r>
      <w:r w:rsidR="00592DF1">
        <w:rPr>
          <w:i/>
          <w:iCs/>
        </w:rPr>
        <w:t>(</w:t>
      </w:r>
      <w:r>
        <w:rPr>
          <w:i/>
          <w:iCs/>
        </w:rPr>
        <w:t>člen výboru</w:t>
      </w:r>
      <w:r w:rsidR="00592DF1">
        <w:rPr>
          <w:i/>
          <w:iCs/>
        </w:rPr>
        <w:t>)</w:t>
      </w:r>
      <w:r w:rsidR="00F91F5D">
        <w:rPr>
          <w:i/>
          <w:iCs/>
        </w:rPr>
        <w:t>.</w:t>
      </w:r>
    </w:p>
    <w:p w14:paraId="26DC6D2A" w14:textId="77777777" w:rsidR="008434D4" w:rsidRPr="00355265" w:rsidRDefault="008434D4" w:rsidP="00F91F5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355265">
        <w:rPr>
          <w:rFonts w:cstheme="minorHAnsi"/>
          <w:b/>
          <w:bCs/>
          <w:u w:val="single"/>
        </w:rPr>
        <w:t>Kontakty pro média:</w:t>
      </w:r>
    </w:p>
    <w:p w14:paraId="7154BB9F" w14:textId="549A2726" w:rsidR="008434D4" w:rsidRDefault="008434D4" w:rsidP="00F91F5D">
      <w:pPr>
        <w:spacing w:after="0" w:line="240" w:lineRule="auto"/>
        <w:ind w:left="567" w:hanging="567"/>
        <w:rPr>
          <w:rFonts w:cstheme="minorHAnsi"/>
        </w:rPr>
      </w:pPr>
      <w:r w:rsidRPr="00355265">
        <w:rPr>
          <w:rFonts w:cstheme="minorHAnsi"/>
          <w:b/>
          <w:bCs/>
        </w:rPr>
        <w:t>doc. Jan Hradecký</w:t>
      </w:r>
      <w:r w:rsidRPr="00355265">
        <w:rPr>
          <w:rFonts w:cstheme="minorHAnsi"/>
        </w:rPr>
        <w:t>, Přírodovědeck</w:t>
      </w:r>
      <w:r w:rsidR="00EA632A">
        <w:rPr>
          <w:rFonts w:cstheme="minorHAnsi"/>
        </w:rPr>
        <w:t>á</w:t>
      </w:r>
      <w:r w:rsidRPr="00355265">
        <w:rPr>
          <w:rFonts w:cstheme="minorHAnsi"/>
        </w:rPr>
        <w:t xml:space="preserve"> fakult</w:t>
      </w:r>
      <w:r w:rsidR="00EA632A">
        <w:rPr>
          <w:rFonts w:cstheme="minorHAnsi"/>
        </w:rPr>
        <w:t>a</w:t>
      </w:r>
      <w:r w:rsidRPr="00355265">
        <w:rPr>
          <w:rFonts w:cstheme="minorHAnsi"/>
        </w:rPr>
        <w:t xml:space="preserve"> Ostravské univerzity</w:t>
      </w:r>
      <w:r>
        <w:rPr>
          <w:rFonts w:cstheme="minorHAnsi"/>
        </w:rPr>
        <w:t xml:space="preserve">, tel: </w:t>
      </w:r>
      <w:r w:rsidRPr="0078432F">
        <w:rPr>
          <w:rFonts w:cstheme="minorHAnsi"/>
        </w:rPr>
        <w:t>734796545</w:t>
      </w:r>
      <w:r>
        <w:rPr>
          <w:rFonts w:cstheme="minorHAnsi"/>
        </w:rPr>
        <w:t xml:space="preserve">, email: </w:t>
      </w:r>
      <w:hyperlink r:id="rId8" w:history="1">
        <w:r w:rsidRPr="00824719">
          <w:rPr>
            <w:rStyle w:val="Hypertextovodkaz"/>
            <w:rFonts w:cstheme="minorHAnsi"/>
          </w:rPr>
          <w:t>Jan.Hradecky@osu.cz</w:t>
        </w:r>
      </w:hyperlink>
      <w:r>
        <w:rPr>
          <w:rFonts w:cstheme="minorHAnsi"/>
        </w:rPr>
        <w:t xml:space="preserve"> </w:t>
      </w:r>
    </w:p>
    <w:p w14:paraId="5AAEBB05" w14:textId="02450AB0" w:rsidR="008434D4" w:rsidRDefault="008434D4" w:rsidP="00F91F5D">
      <w:pPr>
        <w:spacing w:after="0" w:line="240" w:lineRule="auto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d</w:t>
      </w:r>
      <w:r w:rsidRPr="009413D5">
        <w:rPr>
          <w:rFonts w:cstheme="minorHAnsi"/>
          <w:b/>
          <w:bCs/>
        </w:rPr>
        <w:t>oc. Martin Rulík</w:t>
      </w:r>
      <w:r w:rsidRPr="009413D5">
        <w:rPr>
          <w:rFonts w:cstheme="minorHAnsi"/>
        </w:rPr>
        <w:t>, Přírodovědeck</w:t>
      </w:r>
      <w:r w:rsidR="00EA632A">
        <w:rPr>
          <w:rFonts w:cstheme="minorHAnsi"/>
        </w:rPr>
        <w:t>á</w:t>
      </w:r>
      <w:r w:rsidRPr="009413D5">
        <w:rPr>
          <w:rFonts w:cstheme="minorHAnsi"/>
        </w:rPr>
        <w:t xml:space="preserve"> fakult</w:t>
      </w:r>
      <w:r w:rsidR="00EA632A">
        <w:rPr>
          <w:rFonts w:cstheme="minorHAnsi"/>
        </w:rPr>
        <w:t>a</w:t>
      </w:r>
      <w:r w:rsidRPr="009413D5">
        <w:rPr>
          <w:rFonts w:cstheme="minorHAnsi"/>
        </w:rPr>
        <w:t xml:space="preserve"> U</w:t>
      </w:r>
      <w:r>
        <w:rPr>
          <w:rFonts w:cstheme="minorHAnsi"/>
        </w:rPr>
        <w:t xml:space="preserve">niverzity </w:t>
      </w:r>
      <w:r w:rsidRPr="009413D5">
        <w:rPr>
          <w:rFonts w:cstheme="minorHAnsi"/>
        </w:rPr>
        <w:t>P</w:t>
      </w:r>
      <w:r>
        <w:rPr>
          <w:rFonts w:cstheme="minorHAnsi"/>
        </w:rPr>
        <w:t>alackého</w:t>
      </w:r>
      <w:r w:rsidRPr="009413D5">
        <w:rPr>
          <w:rFonts w:cstheme="minorHAnsi"/>
        </w:rPr>
        <w:t xml:space="preserve"> v</w:t>
      </w:r>
      <w:r>
        <w:rPr>
          <w:rFonts w:cstheme="minorHAnsi"/>
        </w:rPr>
        <w:t> </w:t>
      </w:r>
      <w:r w:rsidRPr="009413D5">
        <w:rPr>
          <w:rFonts w:cstheme="minorHAnsi"/>
        </w:rPr>
        <w:t>Olomouci</w:t>
      </w:r>
      <w:r>
        <w:rPr>
          <w:rFonts w:cstheme="minorHAnsi"/>
        </w:rPr>
        <w:t xml:space="preserve">, tel: </w:t>
      </w:r>
      <w:r w:rsidRPr="00355265">
        <w:rPr>
          <w:rFonts w:cstheme="minorHAnsi"/>
        </w:rPr>
        <w:t>724279588</w:t>
      </w:r>
      <w:r>
        <w:rPr>
          <w:rFonts w:cstheme="minorHAnsi"/>
        </w:rPr>
        <w:t xml:space="preserve">, email: </w:t>
      </w:r>
      <w:hyperlink r:id="rId9" w:history="1">
        <w:r w:rsidRPr="00824719">
          <w:rPr>
            <w:rStyle w:val="Hypertextovodkaz"/>
            <w:rFonts w:cstheme="minorHAnsi"/>
          </w:rPr>
          <w:t>martin.rulik@upol.cz</w:t>
        </w:r>
      </w:hyperlink>
      <w:r>
        <w:rPr>
          <w:rFonts w:cstheme="minorHAnsi"/>
        </w:rPr>
        <w:t xml:space="preserve"> </w:t>
      </w:r>
    </w:p>
    <w:p w14:paraId="7C499D2F" w14:textId="77777777" w:rsidR="008434D4" w:rsidRDefault="008434D4" w:rsidP="00F91F5D">
      <w:pPr>
        <w:spacing w:after="0" w:line="240" w:lineRule="auto"/>
        <w:ind w:left="567" w:hanging="567"/>
        <w:rPr>
          <w:rFonts w:cstheme="minorHAnsi"/>
        </w:rPr>
      </w:pPr>
      <w:r>
        <w:rPr>
          <w:rFonts w:cstheme="minorHAnsi"/>
          <w:b/>
          <w:bCs/>
        </w:rPr>
        <w:t>prof</w:t>
      </w:r>
      <w:r w:rsidRPr="00DC7666">
        <w:rPr>
          <w:rFonts w:cstheme="minorHAnsi"/>
          <w:b/>
          <w:bCs/>
        </w:rPr>
        <w:t>. Jan Frouz</w:t>
      </w:r>
      <w:r>
        <w:rPr>
          <w:rFonts w:cstheme="minorHAnsi"/>
        </w:rPr>
        <w:t xml:space="preserve">, Centrum pro otázky životního prostředí Univerzity Karlovy, tel: 725653058, email: </w:t>
      </w:r>
      <w:hyperlink r:id="rId10" w:history="1">
        <w:r w:rsidRPr="00824719">
          <w:rPr>
            <w:rStyle w:val="Hypertextovodkaz"/>
            <w:rFonts w:cstheme="minorHAnsi"/>
          </w:rPr>
          <w:t>frouz@natur.cuni.cz</w:t>
        </w:r>
      </w:hyperlink>
      <w:r>
        <w:rPr>
          <w:rFonts w:cstheme="minorHAnsi"/>
        </w:rPr>
        <w:t xml:space="preserve"> </w:t>
      </w:r>
    </w:p>
    <w:p w14:paraId="06A06FE5" w14:textId="77777777" w:rsidR="00F91F5D" w:rsidRDefault="00F91F5D" w:rsidP="00EB2C43">
      <w:pPr>
        <w:spacing w:after="120"/>
        <w:ind w:left="426" w:hanging="426"/>
        <w:rPr>
          <w:rFonts w:cstheme="minorHAnsi"/>
          <w:b/>
          <w:bCs/>
          <w:sz w:val="20"/>
          <w:szCs w:val="20"/>
        </w:rPr>
      </w:pPr>
    </w:p>
    <w:p w14:paraId="3B4ED063" w14:textId="4228CFB1" w:rsidR="00EB2C43" w:rsidRPr="00F91F5D" w:rsidRDefault="00F91F5D" w:rsidP="00EB2C43">
      <w:pPr>
        <w:spacing w:after="120"/>
        <w:ind w:left="426" w:hanging="426"/>
        <w:rPr>
          <w:rFonts w:cstheme="minorHAnsi"/>
        </w:rPr>
      </w:pPr>
      <w:r w:rsidRPr="00F91F5D">
        <w:rPr>
          <w:rFonts w:cstheme="minorHAnsi"/>
          <w:b/>
          <w:bCs/>
          <w:u w:val="single"/>
        </w:rPr>
        <w:t>Příloha:</w:t>
      </w:r>
      <w:r w:rsidRPr="00F91F5D">
        <w:rPr>
          <w:rFonts w:cstheme="minorHAnsi"/>
          <w:b/>
          <w:bCs/>
        </w:rPr>
        <w:t xml:space="preserve"> </w:t>
      </w:r>
      <w:r w:rsidR="008434D4" w:rsidRPr="00F91F5D">
        <w:rPr>
          <w:rFonts w:cstheme="minorHAnsi"/>
          <w:b/>
          <w:bCs/>
        </w:rPr>
        <w:t>Prohlášení odborných společností a akademických pracovišť k zahájení přípravy plavebního koridoru Dunaj-Odra-Labe</w:t>
      </w:r>
      <w:r w:rsidR="008434D4" w:rsidRPr="00F91F5D">
        <w:rPr>
          <w:rFonts w:cstheme="minorHAnsi"/>
          <w:b/>
          <w:bCs/>
        </w:rPr>
        <w:t xml:space="preserve"> </w:t>
      </w:r>
      <w:r w:rsidR="00EB2C43" w:rsidRPr="00F91F5D">
        <w:rPr>
          <w:rFonts w:cstheme="minorHAnsi"/>
        </w:rPr>
        <w:t>(</w:t>
      </w:r>
      <w:hyperlink r:id="rId11" w:history="1">
        <w:r w:rsidR="00E41E82" w:rsidRPr="00824719">
          <w:rPr>
            <w:rStyle w:val="Hypertextovodkaz"/>
          </w:rPr>
          <w:t>http://www.cspe.cz/sites/default/files/downloads/news/dol-prohlaseni-final.docx</w:t>
        </w:r>
      </w:hyperlink>
      <w:r w:rsidR="00EB2C43" w:rsidRPr="00F91F5D">
        <w:rPr>
          <w:rFonts w:cstheme="minorHAnsi"/>
        </w:rPr>
        <w:t>)</w:t>
      </w:r>
    </w:p>
    <w:sectPr w:rsidR="00EB2C43" w:rsidRPr="00F91F5D" w:rsidSect="00F91F5D">
      <w:headerReference w:type="default" r:id="rId12"/>
      <w:pgSz w:w="11906" w:h="16838"/>
      <w:pgMar w:top="141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ECDC6" w14:textId="77777777" w:rsidR="002614EA" w:rsidRDefault="002614EA" w:rsidP="00555D3C">
      <w:pPr>
        <w:spacing w:after="0" w:line="240" w:lineRule="auto"/>
      </w:pPr>
      <w:r>
        <w:separator/>
      </w:r>
    </w:p>
  </w:endnote>
  <w:endnote w:type="continuationSeparator" w:id="0">
    <w:p w14:paraId="3DCAC079" w14:textId="77777777" w:rsidR="002614EA" w:rsidRDefault="002614EA" w:rsidP="0055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15F03" w14:textId="77777777" w:rsidR="002614EA" w:rsidRDefault="002614EA" w:rsidP="00555D3C">
      <w:pPr>
        <w:spacing w:after="0" w:line="240" w:lineRule="auto"/>
      </w:pPr>
      <w:r>
        <w:separator/>
      </w:r>
    </w:p>
  </w:footnote>
  <w:footnote w:type="continuationSeparator" w:id="0">
    <w:p w14:paraId="5A068AC0" w14:textId="77777777" w:rsidR="002614EA" w:rsidRDefault="002614EA" w:rsidP="0055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EB138" w14:textId="2F87E582" w:rsidR="00555D3C" w:rsidRDefault="00FE50DC" w:rsidP="00555D3C">
    <w:pPr>
      <w:pStyle w:val="Zhlav"/>
      <w:jc w:val="center"/>
      <w:rPr>
        <w:i/>
        <w:i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F4B106" wp14:editId="1DB6D772">
          <wp:simplePos x="0" y="0"/>
          <wp:positionH relativeFrom="column">
            <wp:posOffset>5992422</wp:posOffset>
          </wp:positionH>
          <wp:positionV relativeFrom="paragraph">
            <wp:posOffset>-338656</wp:posOffset>
          </wp:positionV>
          <wp:extent cx="786210" cy="751806"/>
          <wp:effectExtent l="0" t="0" r="0" b="0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31" t="8822" r="15528" b="13375"/>
                  <a:stretch/>
                </pic:blipFill>
                <pic:spPr bwMode="auto">
                  <a:xfrm>
                    <a:off x="0" y="0"/>
                    <a:ext cx="786210" cy="7518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D3C" w:rsidRPr="001F21E5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DAFEFD3" wp14:editId="4D884248">
          <wp:simplePos x="0" y="0"/>
          <wp:positionH relativeFrom="column">
            <wp:posOffset>-296577</wp:posOffset>
          </wp:positionH>
          <wp:positionV relativeFrom="paragraph">
            <wp:posOffset>-351139</wp:posOffset>
          </wp:positionV>
          <wp:extent cx="916492" cy="766095"/>
          <wp:effectExtent l="0" t="0" r="0" b="0"/>
          <wp:wrapNone/>
          <wp:docPr id="37" name="Obrázek 3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492" cy="76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D3C">
      <w:rPr>
        <w:i/>
        <w:iCs/>
        <w:noProof/>
      </w:rPr>
      <w:t>Společná tisková zpráva České společnosti pro ekologii a České limnologické společnosti</w:t>
    </w:r>
  </w:p>
  <w:p w14:paraId="554995EA" w14:textId="3FA548B6" w:rsidR="00555D3C" w:rsidRDefault="00555D3C" w:rsidP="00555D3C">
    <w:pPr>
      <w:pStyle w:val="Zhlav"/>
      <w:jc w:val="center"/>
      <w:rPr>
        <w:noProof/>
      </w:rPr>
    </w:pPr>
    <w:r>
      <w:rPr>
        <w:i/>
        <w:iCs/>
        <w:noProof/>
      </w:rPr>
      <w:t>8. října 2020</w:t>
    </w:r>
  </w:p>
  <w:p w14:paraId="27D78C81" w14:textId="26EBCC10" w:rsidR="00555D3C" w:rsidRDefault="00555D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85"/>
    <w:rsid w:val="00006178"/>
    <w:rsid w:val="000376BD"/>
    <w:rsid w:val="00066F61"/>
    <w:rsid w:val="0012410A"/>
    <w:rsid w:val="0015510D"/>
    <w:rsid w:val="001D08E1"/>
    <w:rsid w:val="002614EA"/>
    <w:rsid w:val="002B1B5A"/>
    <w:rsid w:val="002E1DC8"/>
    <w:rsid w:val="002E2828"/>
    <w:rsid w:val="002E3499"/>
    <w:rsid w:val="003335FD"/>
    <w:rsid w:val="003B0AEF"/>
    <w:rsid w:val="003C4390"/>
    <w:rsid w:val="004142E7"/>
    <w:rsid w:val="00531648"/>
    <w:rsid w:val="0054400B"/>
    <w:rsid w:val="00555D3C"/>
    <w:rsid w:val="00592DF1"/>
    <w:rsid w:val="005E0493"/>
    <w:rsid w:val="006E1E4B"/>
    <w:rsid w:val="00700748"/>
    <w:rsid w:val="007035D9"/>
    <w:rsid w:val="008434D4"/>
    <w:rsid w:val="008656C8"/>
    <w:rsid w:val="008E44F5"/>
    <w:rsid w:val="00922D65"/>
    <w:rsid w:val="00932F16"/>
    <w:rsid w:val="009D693A"/>
    <w:rsid w:val="00A0605D"/>
    <w:rsid w:val="00B8362E"/>
    <w:rsid w:val="00BB7035"/>
    <w:rsid w:val="00C02C85"/>
    <w:rsid w:val="00C307F2"/>
    <w:rsid w:val="00C42313"/>
    <w:rsid w:val="00E12085"/>
    <w:rsid w:val="00E41E82"/>
    <w:rsid w:val="00EA632A"/>
    <w:rsid w:val="00EB2C43"/>
    <w:rsid w:val="00ED210B"/>
    <w:rsid w:val="00F645F8"/>
    <w:rsid w:val="00F91F5D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23970"/>
  <w15:chartTrackingRefBased/>
  <w15:docId w15:val="{D61E0C26-213D-4C76-A54C-E5A89D91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1208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23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3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3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3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3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31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5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D3C"/>
  </w:style>
  <w:style w:type="paragraph" w:styleId="Zpat">
    <w:name w:val="footer"/>
    <w:basedOn w:val="Normln"/>
    <w:link w:val="ZpatChar"/>
    <w:uiPriority w:val="99"/>
    <w:unhideWhenUsed/>
    <w:rsid w:val="00555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D3C"/>
  </w:style>
  <w:style w:type="character" w:styleId="Nevyeenzmnka">
    <w:name w:val="Unresolved Mention"/>
    <w:basedOn w:val="Standardnpsmoodstavce"/>
    <w:uiPriority w:val="99"/>
    <w:semiHidden/>
    <w:unhideWhenUsed/>
    <w:rsid w:val="002B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Hradecky@os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pe.cz/sites/default/files/downloads/news/dol-prohlaseni-final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spe.cz/sites/default/files/downloads/news/dol-prohlaseni-final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rouz@natur.c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rulik@upo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0526-8EC6-414C-8437-F30D7EB3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Tropek Robert</cp:lastModifiedBy>
  <cp:revision>9</cp:revision>
  <dcterms:created xsi:type="dcterms:W3CDTF">2020-10-07T20:36:00Z</dcterms:created>
  <dcterms:modified xsi:type="dcterms:W3CDTF">2020-10-07T21:25:00Z</dcterms:modified>
</cp:coreProperties>
</file>